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360" w:lineRule="auto"/>
        <w:jc w:val="both"/>
        <w:rPr>
          <w:rFonts w:hint="eastAsia" w:eastAsia="宋体"/>
          <w:b/>
          <w:bCs/>
          <w:kern w:val="2"/>
          <w:sz w:val="24"/>
          <w:szCs w:val="24"/>
          <w:u w:color="000000"/>
          <w:rtl w:val="0"/>
        </w:rPr>
      </w:pPr>
      <w:r>
        <w:rPr>
          <w:rFonts w:hint="eastAsia" w:eastAsia="宋体"/>
          <w:b/>
          <w:bCs/>
          <w:kern w:val="2"/>
          <w:sz w:val="24"/>
          <w:szCs w:val="24"/>
          <w:u w:color="000000"/>
          <w:rtl w:val="0"/>
        </w:rPr>
        <w:t>附件</w:t>
      </w:r>
    </w:p>
    <w:p>
      <w:pPr>
        <w:pStyle w:val="5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spacing w:line="360" w:lineRule="auto"/>
        <w:jc w:val="both"/>
        <w:rPr>
          <w:rFonts w:hint="eastAsia" w:eastAsia="宋体"/>
          <w:kern w:val="2"/>
          <w:sz w:val="24"/>
          <w:szCs w:val="24"/>
          <w:u w:color="000000"/>
          <w:rtl w:val="0"/>
        </w:rPr>
      </w:pPr>
    </w:p>
    <w:p>
      <w:pPr>
        <w:pStyle w:val="6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zh-CN" w:eastAsia="zh-CN"/>
        </w:rPr>
        <w:t>年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zh-TW" w:eastAsia="zh-TW"/>
        </w:rPr>
        <w:t>上海市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zh-TW" w:eastAsia="zh-TW"/>
        </w:rPr>
        <w:t>科学小公民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zh-TW" w:eastAsia="zh-TW"/>
        </w:rPr>
        <w:t>实践</w:t>
      </w: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en-US" w:eastAsia="zh-CN"/>
        </w:rPr>
        <w:t>展示活动</w:t>
      </w:r>
    </w:p>
    <w:p>
      <w:pPr>
        <w:pStyle w:val="6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en-US" w:eastAsia="zh-CN"/>
        </w:rPr>
        <w:t>学校报名表</w:t>
      </w:r>
    </w:p>
    <w:p>
      <w:pPr>
        <w:pStyle w:val="6"/>
        <w:keepNext w:val="0"/>
        <w:keepLines w:val="0"/>
        <w:pageBreakBefore w:val="0"/>
        <w:framePr w:w="0"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rtl w:val="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268"/>
        <w:gridCol w:w="1908"/>
        <w:gridCol w:w="3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  <w:t>参加学校</w:t>
            </w:r>
          </w:p>
        </w:tc>
        <w:tc>
          <w:tcPr>
            <w:tcW w:w="7747" w:type="dxa"/>
            <w:gridSpan w:val="3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eastAsia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  <w:t>负责教师</w:t>
            </w:r>
          </w:p>
        </w:tc>
        <w:tc>
          <w:tcPr>
            <w:tcW w:w="2268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1908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  <w:t>手机</w:t>
            </w:r>
          </w:p>
        </w:tc>
        <w:tc>
          <w:tcPr>
            <w:tcW w:w="3571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  <w:t>电子邮箱</w:t>
            </w:r>
          </w:p>
        </w:tc>
        <w:tc>
          <w:tcPr>
            <w:tcW w:w="2268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</w:p>
        </w:tc>
        <w:tc>
          <w:tcPr>
            <w:tcW w:w="1908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  <w:t>学校地址及邮编</w:t>
            </w:r>
          </w:p>
        </w:tc>
        <w:tc>
          <w:tcPr>
            <w:tcW w:w="3571" w:type="dxa"/>
          </w:tcPr>
          <w:p>
            <w:pPr>
              <w:pStyle w:val="7"/>
              <w:framePr w:w="0" w:wrap="auto" w:vAnchor="margin" w:hAnchor="text" w:yAlign="inline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bidi w:val="0"/>
              <w:spacing w:before="120" w:line="264" w:lineRule="auto"/>
              <w:ind w:right="0"/>
              <w:jc w:val="both"/>
              <w:rPr>
                <w:rFonts w:hint="default" w:eastAsia="宋体"/>
                <w:kern w:val="2"/>
                <w:sz w:val="24"/>
                <w:szCs w:val="24"/>
                <w:u w:color="000000"/>
                <w:vertAlign w:val="baseline"/>
                <w:rtl w:val="0"/>
                <w:lang w:val="en-US" w:eastAsia="zh-CN"/>
              </w:rPr>
            </w:pPr>
          </w:p>
        </w:tc>
      </w:tr>
    </w:tbl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kern w:val="2"/>
          <w:sz w:val="24"/>
          <w:szCs w:val="24"/>
          <w:u w:color="000000"/>
          <w:rtl w:val="0"/>
          <w:lang w:val="en-US" w:eastAsia="zh-CN"/>
        </w:rPr>
      </w:pPr>
    </w:p>
    <w:p>
      <w:pPr>
        <w:pStyle w:val="7"/>
        <w:keepNext w:val="0"/>
        <w:keepLines w:val="0"/>
        <w:pageBreakBefore w:val="0"/>
        <w:framePr w:w="0" w:wrap="auto" w:vAnchor="margin" w:hAnchor="text" w:yAlign="inline"/>
        <w:widowControl w:val="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60" w:lineRule="auto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u w:color="000000"/>
          <w:rtl w:val="0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u w:color="000000"/>
          <w:rtl w:val="0"/>
          <w:lang w:val="en-US" w:eastAsia="zh-CN"/>
        </w:rPr>
        <w:t>请参与学校准确填写报名表中各项信息，将电子版发送至stardx54@163.com，邮件主题</w:t>
      </w:r>
      <w:r>
        <w:rPr>
          <w:rFonts w:hint="eastAsia" w:ascii="宋体" w:hAnsi="宋体" w:eastAsia="宋体" w:cs="宋体"/>
          <w:bCs/>
          <w:sz w:val="24"/>
          <w:szCs w:val="24"/>
        </w:rPr>
        <w:t>写明“2021科学小公民</w:t>
      </w:r>
      <w:r>
        <w:rPr>
          <w:rFonts w:hint="eastAsia" w:ascii="宋体" w:hAnsi="宋体" w:eastAsia="宋体" w:cs="宋体"/>
          <w:bCs/>
          <w:sz w:val="24"/>
          <w:szCs w:val="24"/>
          <w:rtl w:val="0"/>
          <w:lang w:val="zh-TW" w:eastAsia="zh-TW"/>
        </w:rPr>
        <w:t>实践</w:t>
      </w:r>
      <w:r>
        <w:rPr>
          <w:rFonts w:hint="eastAsia" w:ascii="宋体" w:hAnsi="宋体" w:eastAsia="宋体" w:cs="宋体"/>
          <w:bCs/>
          <w:sz w:val="24"/>
          <w:szCs w:val="24"/>
          <w:rtl w:val="0"/>
          <w:lang w:val="zh-CN" w:eastAsia="zh-CN"/>
        </w:rPr>
        <w:t>展</w:t>
      </w:r>
      <w:r>
        <w:rPr>
          <w:rFonts w:hint="eastAsia" w:ascii="宋体" w:hAnsi="宋体" w:eastAsia="宋体" w:cs="宋体"/>
          <w:bCs/>
          <w:sz w:val="24"/>
          <w:szCs w:val="24"/>
          <w:rtl w:val="0"/>
          <w:lang w:val="en-US" w:eastAsia="zh-CN"/>
        </w:rPr>
        <w:t>示</w:t>
      </w:r>
      <w:r>
        <w:rPr>
          <w:rFonts w:hint="eastAsia" w:ascii="宋体" w:hAnsi="宋体" w:eastAsia="宋体" w:cs="宋体"/>
          <w:bCs/>
          <w:sz w:val="24"/>
          <w:szCs w:val="24"/>
        </w:rPr>
        <w:t>活动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学校报名</w:t>
      </w:r>
      <w:r>
        <w:rPr>
          <w:rFonts w:hint="eastAsia" w:ascii="宋体" w:hAnsi="宋体" w:eastAsia="宋体" w:cs="宋体"/>
          <w:bCs/>
          <w:sz w:val="24"/>
          <w:szCs w:val="24"/>
        </w:rPr>
        <w:t>”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便于组委会统一上报名单。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709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0" w:wrap="auto" w:vAnchor="margin" w:hAnchor="text" w:yAlign="inline"/>
      <w:tabs>
        <w:tab w:val="center" w:pos="4513"/>
        <w:tab w:val="right" w:pos="9026"/>
        <w:tab w:val="clear" w:pos="9020"/>
      </w:tabs>
      <w:jc w:val="left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82004"/>
    <w:rsid w:val="01A82004"/>
    <w:rsid w:val="49DF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2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Helvetica Neue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</w:rPr>
  </w:style>
  <w:style w:type="paragraph" w:customStyle="1" w:styleId="6">
    <w:name w:val="默认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7">
    <w:name w:val="正文1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lang w:val="en-US"/>
    </w:rPr>
  </w:style>
  <w:style w:type="paragraph" w:customStyle="1" w:styleId="8">
    <w:name w:val="页眉与页脚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2021-01-25T04:33:00Z</dcterms:created>
  <dc:creator>lin</dc:creator>
  <cp:lastModifiedBy>lin</cp:lastModifiedBy>
  <dcterms:modified xsi:type="dcterms:W3CDTF">2021-01-25T04:34:45Z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